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7E" w:rsidRDefault="00B20F7E" w:rsidP="00B20F7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B20F7E" w:rsidRDefault="00B20F7E" w:rsidP="00B20F7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B20F7E" w:rsidRDefault="00B20F7E" w:rsidP="00B20F7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B20F7E" w:rsidRDefault="00B20F7E" w:rsidP="00B20F7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B20F7E" w:rsidRDefault="00B20F7E" w:rsidP="00B20F7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B20F7E" w:rsidRDefault="00B20F7E" w:rsidP="00B20F7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№76</w:t>
      </w:r>
    </w:p>
    <w:bookmarkEnd w:id="0"/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надбавку за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вислугу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рокі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Чорнаку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Р.В.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постанови </w:t>
      </w:r>
      <w:proofErr w:type="spellStart"/>
      <w:r>
        <w:rPr>
          <w:rFonts w:ascii="Verdana" w:hAnsi="Verdana"/>
          <w:color w:val="3E3E3E"/>
          <w:sz w:val="17"/>
          <w:szCs w:val="17"/>
        </w:rPr>
        <w:t>Кабінету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Міні</w:t>
      </w:r>
      <w:proofErr w:type="gramStart"/>
      <w:r>
        <w:rPr>
          <w:rFonts w:ascii="Verdana" w:hAnsi="Verdana"/>
          <w:color w:val="3E3E3E"/>
          <w:sz w:val="17"/>
          <w:szCs w:val="17"/>
        </w:rPr>
        <w:t>стр</w:t>
      </w:r>
      <w:proofErr w:type="gramEnd"/>
      <w:r>
        <w:rPr>
          <w:rFonts w:ascii="Verdana" w:hAnsi="Verdana"/>
          <w:color w:val="3E3E3E"/>
          <w:sz w:val="17"/>
          <w:szCs w:val="17"/>
        </w:rPr>
        <w:t>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9 </w:t>
      </w:r>
      <w:proofErr w:type="spellStart"/>
      <w:r>
        <w:rPr>
          <w:rFonts w:ascii="Verdana" w:hAnsi="Verdana"/>
          <w:color w:val="3E3E3E"/>
          <w:sz w:val="17"/>
          <w:szCs w:val="17"/>
        </w:rPr>
        <w:t>березня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2006 року №268 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упорядкування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структури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умов оплати </w:t>
      </w:r>
      <w:proofErr w:type="spellStart"/>
      <w:r>
        <w:rPr>
          <w:rFonts w:ascii="Verdana" w:hAnsi="Verdana"/>
          <w:color w:val="3E3E3E"/>
          <w:sz w:val="17"/>
          <w:szCs w:val="17"/>
        </w:rPr>
        <w:t>праці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працівників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апарату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виконавчої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влади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прокуратури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суддів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органів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:</w:t>
      </w:r>
    </w:p>
    <w:p w:rsidR="00B20F7E" w:rsidRDefault="00B20F7E" w:rsidP="00B20F7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</w:t>
      </w:r>
      <w:proofErr w:type="spellStart"/>
      <w:r>
        <w:rPr>
          <w:rFonts w:ascii="Verdana" w:hAnsi="Verdana"/>
          <w:color w:val="3E3E3E"/>
          <w:sz w:val="17"/>
          <w:szCs w:val="17"/>
        </w:rPr>
        <w:t>Встановити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Чорнаку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Р.В. –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ради, надбавку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вислугу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в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розмірі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10 % </w:t>
      </w:r>
      <w:proofErr w:type="spellStart"/>
      <w:r>
        <w:rPr>
          <w:rFonts w:ascii="Verdana" w:hAnsi="Verdana"/>
          <w:color w:val="3E3E3E"/>
          <w:sz w:val="17"/>
          <w:szCs w:val="17"/>
        </w:rPr>
        <w:t>посадового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окладу з </w:t>
      </w:r>
      <w:proofErr w:type="spellStart"/>
      <w:r>
        <w:rPr>
          <w:rFonts w:ascii="Verdana" w:hAnsi="Verdana"/>
          <w:color w:val="3E3E3E"/>
          <w:sz w:val="17"/>
          <w:szCs w:val="17"/>
        </w:rPr>
        <w:t>урахуванням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доплати за ранг з 25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2016 року.</w:t>
      </w:r>
    </w:p>
    <w:p w:rsidR="00B20F7E" w:rsidRDefault="00B20F7E" w:rsidP="00B20F7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Фінансово-господарському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відділу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виконавчого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апарату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розрахунки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згідно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чинного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законодавства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B20F7E" w:rsidRDefault="00B20F7E" w:rsidP="00B20F7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20F7E" w:rsidRDefault="00B20F7E" w:rsidP="00B20F7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                                                                      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562263" w:rsidRDefault="00562263"/>
    <w:sectPr w:rsidR="0056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07"/>
    <w:rsid w:val="00562263"/>
    <w:rsid w:val="00A03207"/>
    <w:rsid w:val="00B2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0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2016-04-27T18:07:00Z</dcterms:created>
  <dcterms:modified xsi:type="dcterms:W3CDTF">2016-04-27T18:07:00Z</dcterms:modified>
</cp:coreProperties>
</file>